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EA360" w14:textId="77777777" w:rsidR="003A3772" w:rsidRPr="00A13485" w:rsidRDefault="003A3772" w:rsidP="003A377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en-GB"/>
        </w:rPr>
      </w:pPr>
      <w:bookmarkStart w:id="0" w:name="_Hlk45115114"/>
      <w:bookmarkStart w:id="1" w:name="_Hlk510536201"/>
      <w:bookmarkEnd w:id="0"/>
      <w:r w:rsidRPr="00A13485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F45154F" wp14:editId="684F43E6">
            <wp:simplePos x="0" y="0"/>
            <wp:positionH relativeFrom="column">
              <wp:posOffset>4600575</wp:posOffset>
            </wp:positionH>
            <wp:positionV relativeFrom="paragraph">
              <wp:posOffset>8890</wp:posOffset>
            </wp:positionV>
            <wp:extent cx="1740535" cy="1095375"/>
            <wp:effectExtent l="0" t="0" r="0" b="9525"/>
            <wp:wrapSquare wrapText="bothSides"/>
            <wp:docPr id="2" name="Picture 2" descr="C:\Users\yeshvikab\AppData\Local\Microsoft\Windows\Temporary Internet Files\Content.MSO\DC640E8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eshvikab\AppData\Local\Microsoft\Windows\Temporary Internet Files\Content.MSO\DC640E82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3485">
        <w:rPr>
          <w:rFonts w:ascii="Arial" w:eastAsia="Times New Roman" w:hAnsi="Arial" w:cs="Arial"/>
          <w:b/>
          <w:lang w:eastAsia="en-GB"/>
        </w:rPr>
        <w:t>CHROMETCO LIMITED</w:t>
      </w:r>
    </w:p>
    <w:p w14:paraId="645E961B" w14:textId="77777777" w:rsidR="003A3772" w:rsidRPr="00A13485" w:rsidRDefault="003A3772" w:rsidP="003A3772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  <w:r w:rsidRPr="00A13485">
        <w:rPr>
          <w:rFonts w:ascii="Arial" w:eastAsia="Times New Roman" w:hAnsi="Arial" w:cs="Arial"/>
          <w:lang w:eastAsia="en-GB"/>
        </w:rPr>
        <w:t xml:space="preserve">(Incorporated in the Republic of South Africa) </w:t>
      </w:r>
    </w:p>
    <w:p w14:paraId="1BB17555" w14:textId="77777777" w:rsidR="003A3772" w:rsidRPr="00A13485" w:rsidRDefault="003A3772" w:rsidP="003A3772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  <w:r w:rsidRPr="00A13485">
        <w:rPr>
          <w:rFonts w:ascii="Arial" w:eastAsia="Times New Roman" w:hAnsi="Arial" w:cs="Arial"/>
          <w:lang w:eastAsia="en-GB"/>
        </w:rPr>
        <w:t>(Registration number 2002/026265/06)</w:t>
      </w:r>
      <w:r w:rsidRPr="003A6D9D">
        <w:rPr>
          <w:rFonts w:ascii="Arial" w:hAnsi="Arial" w:cs="Arial"/>
          <w:noProof/>
          <w:lang w:eastAsia="en-GB"/>
        </w:rPr>
        <w:t xml:space="preserve"> </w:t>
      </w:r>
    </w:p>
    <w:p w14:paraId="01EF0A76" w14:textId="77777777" w:rsidR="003A3772" w:rsidRPr="00A13485" w:rsidRDefault="003A3772" w:rsidP="003A3772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  <w:r w:rsidRPr="00A13485">
        <w:rPr>
          <w:rFonts w:ascii="Arial" w:eastAsia="Times New Roman" w:hAnsi="Arial" w:cs="Arial"/>
          <w:lang w:eastAsia="en-GB"/>
        </w:rPr>
        <w:t>Share code: CMO</w:t>
      </w:r>
    </w:p>
    <w:p w14:paraId="4A70F668" w14:textId="77777777" w:rsidR="003A3772" w:rsidRPr="00A13485" w:rsidRDefault="003A3772" w:rsidP="003A3772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  <w:r w:rsidRPr="00A13485">
        <w:rPr>
          <w:rFonts w:ascii="Arial" w:eastAsia="Times New Roman" w:hAnsi="Arial" w:cs="Arial"/>
          <w:lang w:eastAsia="en-GB"/>
        </w:rPr>
        <w:t xml:space="preserve">ISIN: ZAE007020249 </w:t>
      </w:r>
    </w:p>
    <w:p w14:paraId="6AA9CDB2" w14:textId="77777777" w:rsidR="003A3772" w:rsidRPr="00A13485" w:rsidRDefault="003A3772" w:rsidP="003A3772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  <w:r w:rsidRPr="00A13485">
        <w:rPr>
          <w:rFonts w:ascii="Arial" w:eastAsia="Times New Roman" w:hAnsi="Arial" w:cs="Arial"/>
          <w:lang w:eastAsia="en-GB"/>
        </w:rPr>
        <w:t>("</w:t>
      </w:r>
      <w:r w:rsidRPr="00A13485">
        <w:rPr>
          <w:rFonts w:ascii="Arial" w:eastAsia="Times New Roman" w:hAnsi="Arial" w:cs="Arial"/>
          <w:b/>
          <w:lang w:eastAsia="en-GB"/>
        </w:rPr>
        <w:t>Chrometco</w:t>
      </w:r>
      <w:r w:rsidRPr="00A13485">
        <w:rPr>
          <w:rFonts w:ascii="Arial" w:eastAsia="Times New Roman" w:hAnsi="Arial" w:cs="Arial"/>
          <w:lang w:eastAsia="en-GB"/>
        </w:rPr>
        <w:t>" or "</w:t>
      </w:r>
      <w:r w:rsidRPr="00A13485">
        <w:rPr>
          <w:rFonts w:ascii="Arial" w:eastAsia="Times New Roman" w:hAnsi="Arial" w:cs="Arial"/>
          <w:b/>
          <w:lang w:eastAsia="en-GB"/>
        </w:rPr>
        <w:t>the Company</w:t>
      </w:r>
      <w:r w:rsidRPr="00A13485">
        <w:rPr>
          <w:rFonts w:ascii="Arial" w:eastAsia="Times New Roman" w:hAnsi="Arial" w:cs="Arial"/>
          <w:lang w:eastAsia="en-GB"/>
        </w:rPr>
        <w:t>")</w:t>
      </w:r>
    </w:p>
    <w:p w14:paraId="6586016E" w14:textId="77777777" w:rsidR="006343E9" w:rsidRDefault="006343E9" w:rsidP="0043698B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</w:p>
    <w:p w14:paraId="4ABEBAEA" w14:textId="77777777" w:rsidR="006343E9" w:rsidRDefault="006343E9" w:rsidP="006343E9">
      <w:pPr>
        <w:pBdr>
          <w:top w:val="single" w:sz="12" w:space="1" w:color="auto"/>
        </w:pBd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en-GB"/>
        </w:rPr>
      </w:pPr>
    </w:p>
    <w:p w14:paraId="38A7AA29" w14:textId="6FF58A1F" w:rsidR="007251D7" w:rsidRDefault="006B6EFA" w:rsidP="006343E9">
      <w:pPr>
        <w:pBdr>
          <w:bottom w:val="single" w:sz="12" w:space="1" w:color="auto"/>
        </w:pBd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en-GB"/>
        </w:rPr>
      </w:pPr>
      <w:r>
        <w:rPr>
          <w:rFonts w:ascii="Arial" w:eastAsia="Times New Roman" w:hAnsi="Arial" w:cs="Arial"/>
          <w:b/>
          <w:lang w:eastAsia="en-GB"/>
        </w:rPr>
        <w:t>CHANGE IN TRANSFER SECRETARY</w:t>
      </w:r>
      <w:r w:rsidR="00B623EC">
        <w:rPr>
          <w:rFonts w:ascii="Arial" w:eastAsia="Times New Roman" w:hAnsi="Arial" w:cs="Arial"/>
          <w:b/>
          <w:lang w:eastAsia="en-GB"/>
        </w:rPr>
        <w:t xml:space="preserve"> </w:t>
      </w:r>
    </w:p>
    <w:p w14:paraId="3F250AEA" w14:textId="77777777" w:rsidR="00B623EC" w:rsidRDefault="00B623EC" w:rsidP="006343E9">
      <w:pPr>
        <w:pBdr>
          <w:bottom w:val="single" w:sz="12" w:space="1" w:color="auto"/>
        </w:pBdr>
        <w:suppressAutoHyphens/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</w:p>
    <w:p w14:paraId="01570577" w14:textId="77777777" w:rsidR="006343E9" w:rsidRPr="001A5DD7" w:rsidRDefault="006343E9" w:rsidP="00D04242">
      <w:pPr>
        <w:suppressAutoHyphens/>
        <w:spacing w:after="0" w:line="240" w:lineRule="auto"/>
        <w:jc w:val="both"/>
        <w:outlineLvl w:val="8"/>
        <w:rPr>
          <w:rFonts w:ascii="Arial" w:eastAsia="Times New Roman" w:hAnsi="Arial" w:cs="Arial"/>
          <w:lang w:eastAsia="en-GB"/>
        </w:rPr>
      </w:pPr>
    </w:p>
    <w:bookmarkEnd w:id="1"/>
    <w:p w14:paraId="1B2C7D44" w14:textId="77777777" w:rsidR="00B623EC" w:rsidRDefault="00B623EC" w:rsidP="00C6094B">
      <w:pPr>
        <w:suppressAutoHyphens/>
        <w:spacing w:after="0" w:line="240" w:lineRule="auto"/>
        <w:jc w:val="both"/>
        <w:outlineLvl w:val="8"/>
        <w:rPr>
          <w:rFonts w:ascii="Arial" w:eastAsia="Times New Roman" w:hAnsi="Arial" w:cs="Arial"/>
          <w:lang w:eastAsia="en-GB"/>
        </w:rPr>
      </w:pPr>
    </w:p>
    <w:p w14:paraId="57557E3F" w14:textId="4E365E20" w:rsidR="00B623EC" w:rsidRDefault="00B623EC" w:rsidP="00B623EC">
      <w:pPr>
        <w:suppressAutoHyphens/>
        <w:spacing w:after="0" w:line="240" w:lineRule="auto"/>
        <w:ind w:right="95"/>
        <w:jc w:val="both"/>
        <w:outlineLvl w:val="8"/>
        <w:rPr>
          <w:rFonts w:ascii="Arial" w:eastAsia="Times New Roman" w:hAnsi="Arial" w:cs="Arial"/>
          <w:lang w:eastAsia="en-GB"/>
        </w:rPr>
      </w:pPr>
      <w:r w:rsidRPr="00180E5C">
        <w:rPr>
          <w:rFonts w:ascii="Arial" w:eastAsia="Times New Roman" w:hAnsi="Arial" w:cs="Arial"/>
          <w:lang w:eastAsia="en-GB"/>
        </w:rPr>
        <w:t xml:space="preserve">In accordance with </w:t>
      </w:r>
      <w:r>
        <w:rPr>
          <w:rFonts w:ascii="Arial" w:eastAsia="Times New Roman" w:hAnsi="Arial" w:cs="Arial"/>
          <w:lang w:eastAsia="en-GB"/>
        </w:rPr>
        <w:t>paragraph</w:t>
      </w:r>
      <w:r w:rsidRPr="00180E5C">
        <w:rPr>
          <w:rFonts w:ascii="Arial" w:eastAsia="Times New Roman" w:hAnsi="Arial" w:cs="Arial"/>
          <w:lang w:eastAsia="en-GB"/>
        </w:rPr>
        <w:t xml:space="preserve"> </w:t>
      </w:r>
      <w:r w:rsidR="006B6EFA">
        <w:rPr>
          <w:rFonts w:ascii="Arial" w:eastAsia="Times New Roman" w:hAnsi="Arial" w:cs="Arial"/>
          <w:lang w:eastAsia="en-GB"/>
        </w:rPr>
        <w:t>11.39</w:t>
      </w:r>
      <w:r w:rsidRPr="00180E5C">
        <w:rPr>
          <w:rFonts w:ascii="Arial" w:eastAsia="Times New Roman" w:hAnsi="Arial" w:cs="Arial"/>
          <w:lang w:eastAsia="en-GB"/>
        </w:rPr>
        <w:t xml:space="preserve">(b) of the JSE </w:t>
      </w:r>
      <w:r>
        <w:rPr>
          <w:rFonts w:ascii="Arial" w:eastAsia="Times New Roman" w:hAnsi="Arial" w:cs="Arial"/>
          <w:lang w:eastAsia="en-GB"/>
        </w:rPr>
        <w:t xml:space="preserve">Limited </w:t>
      </w:r>
      <w:r w:rsidRPr="00180E5C">
        <w:rPr>
          <w:rFonts w:ascii="Arial" w:eastAsia="Times New Roman" w:hAnsi="Arial" w:cs="Arial"/>
          <w:lang w:eastAsia="en-GB"/>
        </w:rPr>
        <w:t xml:space="preserve">Listings Requirements, the board </w:t>
      </w:r>
      <w:r>
        <w:rPr>
          <w:rFonts w:ascii="Arial" w:eastAsia="Times New Roman" w:hAnsi="Arial" w:cs="Arial"/>
          <w:lang w:eastAsia="en-GB"/>
        </w:rPr>
        <w:t>of directors of the Company (</w:t>
      </w:r>
      <w:r w:rsidRPr="00180E5C">
        <w:rPr>
          <w:rFonts w:ascii="Arial" w:eastAsia="Times New Roman" w:hAnsi="Arial" w:cs="Arial"/>
          <w:lang w:eastAsia="en-GB"/>
        </w:rPr>
        <w:t>“</w:t>
      </w:r>
      <w:r w:rsidRPr="00180E5C">
        <w:rPr>
          <w:rFonts w:ascii="Arial" w:eastAsia="Times New Roman" w:hAnsi="Arial" w:cs="Arial"/>
          <w:b/>
          <w:lang w:eastAsia="en-GB"/>
        </w:rPr>
        <w:t>the Board</w:t>
      </w:r>
      <w:r w:rsidRPr="00180E5C">
        <w:rPr>
          <w:rFonts w:ascii="Arial" w:eastAsia="Times New Roman" w:hAnsi="Arial" w:cs="Arial"/>
          <w:lang w:eastAsia="en-GB"/>
        </w:rPr>
        <w:t xml:space="preserve">”) wishes to advise that </w:t>
      </w:r>
      <w:r w:rsidR="006B6EFA">
        <w:rPr>
          <w:rFonts w:ascii="Arial" w:eastAsia="Times New Roman" w:hAnsi="Arial" w:cs="Arial"/>
          <w:lang w:eastAsia="en-GB"/>
        </w:rPr>
        <w:t>the Company appointed JSE Investor Services as the Company’s transfer secretary which change was effective from January 2021</w:t>
      </w:r>
      <w:r>
        <w:rPr>
          <w:rFonts w:ascii="Arial" w:eastAsia="Times New Roman" w:hAnsi="Arial" w:cs="Arial"/>
          <w:lang w:eastAsia="en-GB"/>
        </w:rPr>
        <w:t>.</w:t>
      </w:r>
    </w:p>
    <w:p w14:paraId="48D515DE" w14:textId="2BEA9E65" w:rsidR="002D0B30" w:rsidRDefault="002D0B30" w:rsidP="00C6094B">
      <w:pPr>
        <w:suppressAutoHyphens/>
        <w:spacing w:after="0" w:line="240" w:lineRule="auto"/>
        <w:jc w:val="both"/>
        <w:outlineLvl w:val="8"/>
        <w:rPr>
          <w:rFonts w:ascii="Arial" w:eastAsia="Times New Roman" w:hAnsi="Arial" w:cs="Arial"/>
          <w:lang w:eastAsia="en-GB"/>
        </w:rPr>
      </w:pPr>
    </w:p>
    <w:p w14:paraId="05E7659A" w14:textId="77777777" w:rsidR="003A3772" w:rsidRDefault="003A3772" w:rsidP="003A3772">
      <w:pPr>
        <w:suppressAutoHyphens/>
        <w:spacing w:after="0" w:line="240" w:lineRule="auto"/>
        <w:ind w:right="95"/>
        <w:jc w:val="both"/>
        <w:outlineLvl w:val="8"/>
        <w:rPr>
          <w:rFonts w:ascii="Arial" w:eastAsia="Times New Roman" w:hAnsi="Arial" w:cs="Arial"/>
          <w:lang w:eastAsia="en-GB"/>
        </w:rPr>
      </w:pPr>
      <w:r w:rsidRPr="00EC70EE">
        <w:rPr>
          <w:rFonts w:ascii="Arial" w:eastAsia="Times New Roman" w:hAnsi="Arial" w:cs="Arial"/>
          <w:lang w:eastAsia="en-GB"/>
        </w:rPr>
        <w:t>Johannesburg</w:t>
      </w:r>
    </w:p>
    <w:p w14:paraId="19317EA5" w14:textId="23D9A0C6" w:rsidR="003A3772" w:rsidRPr="00EC70EE" w:rsidRDefault="006B6EFA" w:rsidP="003A3772">
      <w:pPr>
        <w:suppressAutoHyphens/>
        <w:spacing w:after="0" w:line="240" w:lineRule="auto"/>
        <w:ind w:right="95"/>
        <w:jc w:val="both"/>
        <w:outlineLvl w:val="8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7 September </w:t>
      </w:r>
      <w:r w:rsidR="003A3772" w:rsidRPr="00EC70EE">
        <w:rPr>
          <w:rFonts w:ascii="Arial" w:eastAsia="Times New Roman" w:hAnsi="Arial" w:cs="Arial"/>
          <w:lang w:eastAsia="en-GB"/>
        </w:rPr>
        <w:t>20</w:t>
      </w:r>
      <w:r w:rsidR="003A3772">
        <w:rPr>
          <w:rFonts w:ascii="Arial" w:eastAsia="Times New Roman" w:hAnsi="Arial" w:cs="Arial"/>
          <w:lang w:eastAsia="en-GB"/>
        </w:rPr>
        <w:t>2</w:t>
      </w:r>
      <w:r w:rsidR="00B623EC">
        <w:rPr>
          <w:rFonts w:ascii="Arial" w:eastAsia="Times New Roman" w:hAnsi="Arial" w:cs="Arial"/>
          <w:lang w:eastAsia="en-GB"/>
        </w:rPr>
        <w:t>1</w:t>
      </w:r>
    </w:p>
    <w:p w14:paraId="1AD42E2D" w14:textId="77777777" w:rsidR="003A3772" w:rsidRDefault="003A3772" w:rsidP="003A3772">
      <w:pPr>
        <w:suppressAutoHyphens/>
        <w:spacing w:after="0" w:line="240" w:lineRule="auto"/>
        <w:ind w:right="95"/>
        <w:jc w:val="both"/>
        <w:outlineLvl w:val="8"/>
        <w:rPr>
          <w:rFonts w:ascii="Arial" w:eastAsia="Times New Roman" w:hAnsi="Arial" w:cs="Arial"/>
          <w:lang w:eastAsia="en-GB"/>
        </w:rPr>
      </w:pPr>
    </w:p>
    <w:p w14:paraId="58FC2A98" w14:textId="77777777" w:rsidR="003A3772" w:rsidRPr="00EC70EE" w:rsidRDefault="003A3772" w:rsidP="003A3772">
      <w:pPr>
        <w:suppressAutoHyphens/>
        <w:spacing w:after="0" w:line="240" w:lineRule="auto"/>
        <w:ind w:right="95"/>
        <w:jc w:val="both"/>
        <w:outlineLvl w:val="8"/>
        <w:rPr>
          <w:rFonts w:ascii="Arial" w:eastAsia="Times New Roman" w:hAnsi="Arial" w:cs="Arial"/>
          <w:lang w:eastAsia="en-GB"/>
        </w:rPr>
      </w:pPr>
      <w:r w:rsidRPr="00EC70EE">
        <w:rPr>
          <w:rFonts w:ascii="Arial" w:eastAsia="Times New Roman" w:hAnsi="Arial" w:cs="Arial"/>
          <w:lang w:eastAsia="en-GB"/>
        </w:rPr>
        <w:t>Designated Advisor</w:t>
      </w:r>
    </w:p>
    <w:p w14:paraId="5CFAF68A" w14:textId="77777777" w:rsidR="003A3772" w:rsidRDefault="003A3772" w:rsidP="003A3772">
      <w:pPr>
        <w:suppressAutoHyphens/>
        <w:spacing w:after="0" w:line="240" w:lineRule="auto"/>
        <w:ind w:right="95"/>
        <w:jc w:val="both"/>
        <w:outlineLvl w:val="8"/>
        <w:rPr>
          <w:rFonts w:ascii="Arial" w:eastAsia="Times New Roman" w:hAnsi="Arial" w:cs="Arial"/>
          <w:lang w:eastAsia="en-GB"/>
        </w:rPr>
      </w:pPr>
      <w:r w:rsidRPr="00EC70EE">
        <w:rPr>
          <w:rFonts w:ascii="Arial" w:eastAsia="Times New Roman" w:hAnsi="Arial" w:cs="Arial"/>
          <w:lang w:eastAsia="en-GB"/>
        </w:rPr>
        <w:t>PSG Capital</w:t>
      </w:r>
    </w:p>
    <w:p w14:paraId="22D0E680" w14:textId="77777777" w:rsidR="003A3772" w:rsidRDefault="003A3772" w:rsidP="003A3772">
      <w:pPr>
        <w:suppressAutoHyphens/>
        <w:spacing w:after="0" w:line="240" w:lineRule="auto"/>
        <w:ind w:right="95"/>
        <w:jc w:val="both"/>
        <w:outlineLvl w:val="8"/>
        <w:rPr>
          <w:rFonts w:ascii="Arial" w:eastAsia="Times New Roman" w:hAnsi="Arial" w:cs="Arial"/>
          <w:lang w:val="en-GB" w:eastAsia="en-GB"/>
        </w:rPr>
      </w:pPr>
    </w:p>
    <w:p w14:paraId="62CB495A" w14:textId="2BC9F888" w:rsidR="003A3772" w:rsidRDefault="003A3772" w:rsidP="00C6094B">
      <w:pPr>
        <w:suppressAutoHyphens/>
        <w:spacing w:after="0" w:line="240" w:lineRule="auto"/>
        <w:jc w:val="both"/>
        <w:outlineLvl w:val="8"/>
        <w:rPr>
          <w:rFonts w:ascii="Arial" w:eastAsia="Times New Roman" w:hAnsi="Arial" w:cs="Arial"/>
          <w:lang w:eastAsia="en-GB"/>
        </w:rPr>
      </w:pPr>
    </w:p>
    <w:p w14:paraId="7E505664" w14:textId="78AF6D5F" w:rsidR="003A3772" w:rsidRDefault="003A3772" w:rsidP="00C6094B">
      <w:pPr>
        <w:suppressAutoHyphens/>
        <w:spacing w:after="0" w:line="240" w:lineRule="auto"/>
        <w:jc w:val="both"/>
        <w:outlineLvl w:val="8"/>
        <w:rPr>
          <w:rFonts w:ascii="Arial" w:eastAsia="Times New Roman" w:hAnsi="Arial" w:cs="Arial"/>
          <w:lang w:eastAsia="en-GB"/>
        </w:rPr>
      </w:pPr>
      <w:r w:rsidRPr="00DA2C40">
        <w:rPr>
          <w:rFonts w:ascii="Arial" w:hAnsi="Arial" w:cs="Arial"/>
          <w:noProof/>
          <w:sz w:val="18"/>
          <w:szCs w:val="18"/>
          <w:lang w:eastAsia="en-ZA"/>
        </w:rPr>
        <w:drawing>
          <wp:inline distT="0" distB="0" distL="0" distR="0" wp14:anchorId="7D03DF27" wp14:editId="1894CEEF">
            <wp:extent cx="1163365" cy="8763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0" t="12021" r="13153" b="10462"/>
                    <a:stretch/>
                  </pic:blipFill>
                  <pic:spPr bwMode="auto">
                    <a:xfrm>
                      <a:off x="0" y="0"/>
                      <a:ext cx="1196657" cy="90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E9CBBF" w14:textId="2A3A3C6C" w:rsidR="003A3772" w:rsidRDefault="003A3772" w:rsidP="00C6094B">
      <w:pPr>
        <w:suppressAutoHyphens/>
        <w:spacing w:after="0" w:line="240" w:lineRule="auto"/>
        <w:jc w:val="both"/>
        <w:outlineLvl w:val="8"/>
        <w:rPr>
          <w:rFonts w:ascii="Arial" w:eastAsia="Times New Roman" w:hAnsi="Arial" w:cs="Arial"/>
          <w:lang w:eastAsia="en-GB"/>
        </w:rPr>
      </w:pPr>
    </w:p>
    <w:p w14:paraId="172CD381" w14:textId="77777777" w:rsidR="003A3772" w:rsidRDefault="003A3772" w:rsidP="00C6094B">
      <w:pPr>
        <w:suppressAutoHyphens/>
        <w:spacing w:after="0" w:line="240" w:lineRule="auto"/>
        <w:jc w:val="both"/>
        <w:outlineLvl w:val="8"/>
        <w:rPr>
          <w:rFonts w:ascii="Arial" w:eastAsia="Times New Roman" w:hAnsi="Arial" w:cs="Arial"/>
          <w:lang w:eastAsia="en-GB"/>
        </w:rPr>
      </w:pPr>
    </w:p>
    <w:p w14:paraId="327AE071" w14:textId="174A1FEF" w:rsidR="00782BF5" w:rsidRPr="001A5DD7" w:rsidRDefault="00782BF5" w:rsidP="000F4DDD">
      <w:pPr>
        <w:suppressAutoHyphens/>
        <w:spacing w:after="0" w:line="240" w:lineRule="auto"/>
        <w:jc w:val="both"/>
        <w:outlineLvl w:val="8"/>
        <w:rPr>
          <w:rFonts w:ascii="Arial" w:eastAsia="Times New Roman" w:hAnsi="Arial" w:cs="Arial"/>
          <w:lang w:eastAsia="en-GB"/>
        </w:rPr>
      </w:pPr>
    </w:p>
    <w:sectPr w:rsidR="00782BF5" w:rsidRPr="001A5DD7" w:rsidSect="0043698B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47425" w14:textId="77777777" w:rsidR="00AE5139" w:rsidRDefault="00AE5139" w:rsidP="00770586">
      <w:pPr>
        <w:spacing w:after="0" w:line="240" w:lineRule="auto"/>
      </w:pPr>
      <w:r>
        <w:separator/>
      </w:r>
    </w:p>
  </w:endnote>
  <w:endnote w:type="continuationSeparator" w:id="0">
    <w:p w14:paraId="01BFE57D" w14:textId="77777777" w:rsidR="00AE5139" w:rsidRDefault="00AE5139" w:rsidP="00770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row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1324A" w14:textId="77777777" w:rsidR="00AE5139" w:rsidRDefault="00AE5139" w:rsidP="00770586">
      <w:pPr>
        <w:spacing w:after="0" w:line="240" w:lineRule="auto"/>
      </w:pPr>
      <w:r>
        <w:separator/>
      </w:r>
    </w:p>
  </w:footnote>
  <w:footnote w:type="continuationSeparator" w:id="0">
    <w:p w14:paraId="30FD201D" w14:textId="77777777" w:rsidR="00AE5139" w:rsidRDefault="00AE5139" w:rsidP="007705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33C3A"/>
    <w:multiLevelType w:val="hybridMultilevel"/>
    <w:tmpl w:val="9528C5F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94C3C"/>
    <w:multiLevelType w:val="hybridMultilevel"/>
    <w:tmpl w:val="2108A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BF5"/>
    <w:rsid w:val="00030281"/>
    <w:rsid w:val="00037077"/>
    <w:rsid w:val="000403EC"/>
    <w:rsid w:val="000500AD"/>
    <w:rsid w:val="000663A4"/>
    <w:rsid w:val="000A2E5F"/>
    <w:rsid w:val="000B676A"/>
    <w:rsid w:val="000F4DDD"/>
    <w:rsid w:val="00110F88"/>
    <w:rsid w:val="0012092A"/>
    <w:rsid w:val="00127226"/>
    <w:rsid w:val="00152286"/>
    <w:rsid w:val="00156ACD"/>
    <w:rsid w:val="00157532"/>
    <w:rsid w:val="00160274"/>
    <w:rsid w:val="00170D39"/>
    <w:rsid w:val="00180E5C"/>
    <w:rsid w:val="0018322A"/>
    <w:rsid w:val="001A5DD7"/>
    <w:rsid w:val="001C0451"/>
    <w:rsid w:val="001C701B"/>
    <w:rsid w:val="001E5CA6"/>
    <w:rsid w:val="001F016F"/>
    <w:rsid w:val="00233DF2"/>
    <w:rsid w:val="00293EFB"/>
    <w:rsid w:val="002C15BA"/>
    <w:rsid w:val="002D0B30"/>
    <w:rsid w:val="003501D4"/>
    <w:rsid w:val="00367126"/>
    <w:rsid w:val="00377E6C"/>
    <w:rsid w:val="00380577"/>
    <w:rsid w:val="0039215C"/>
    <w:rsid w:val="00396E46"/>
    <w:rsid w:val="003A3772"/>
    <w:rsid w:val="003B1E68"/>
    <w:rsid w:val="003B249F"/>
    <w:rsid w:val="003B40DA"/>
    <w:rsid w:val="003C1454"/>
    <w:rsid w:val="00400E17"/>
    <w:rsid w:val="00416658"/>
    <w:rsid w:val="0043698B"/>
    <w:rsid w:val="00442DA4"/>
    <w:rsid w:val="00453ED5"/>
    <w:rsid w:val="004623EE"/>
    <w:rsid w:val="0047318F"/>
    <w:rsid w:val="004D61F6"/>
    <w:rsid w:val="004E0021"/>
    <w:rsid w:val="004E54C9"/>
    <w:rsid w:val="005301FA"/>
    <w:rsid w:val="00545FF7"/>
    <w:rsid w:val="00565F8A"/>
    <w:rsid w:val="005828C6"/>
    <w:rsid w:val="00586C1B"/>
    <w:rsid w:val="00597F3F"/>
    <w:rsid w:val="005A477E"/>
    <w:rsid w:val="005A4B0C"/>
    <w:rsid w:val="0062389E"/>
    <w:rsid w:val="006343E9"/>
    <w:rsid w:val="00653CF6"/>
    <w:rsid w:val="006907C8"/>
    <w:rsid w:val="00691619"/>
    <w:rsid w:val="00694ED6"/>
    <w:rsid w:val="006B6EFA"/>
    <w:rsid w:val="006C4194"/>
    <w:rsid w:val="006F30DE"/>
    <w:rsid w:val="006F6AD2"/>
    <w:rsid w:val="00705B10"/>
    <w:rsid w:val="007251D7"/>
    <w:rsid w:val="00760B68"/>
    <w:rsid w:val="00770586"/>
    <w:rsid w:val="00771719"/>
    <w:rsid w:val="00780394"/>
    <w:rsid w:val="00782BF5"/>
    <w:rsid w:val="00790CE9"/>
    <w:rsid w:val="00792289"/>
    <w:rsid w:val="00794FA4"/>
    <w:rsid w:val="007C53E3"/>
    <w:rsid w:val="00811A96"/>
    <w:rsid w:val="008132D8"/>
    <w:rsid w:val="008226DF"/>
    <w:rsid w:val="00824243"/>
    <w:rsid w:val="00830EE1"/>
    <w:rsid w:val="008518B2"/>
    <w:rsid w:val="008621A5"/>
    <w:rsid w:val="00892D8A"/>
    <w:rsid w:val="008E4D90"/>
    <w:rsid w:val="008F7586"/>
    <w:rsid w:val="009348F9"/>
    <w:rsid w:val="009662E5"/>
    <w:rsid w:val="00975D83"/>
    <w:rsid w:val="009A0F75"/>
    <w:rsid w:val="009E0810"/>
    <w:rsid w:val="009E130E"/>
    <w:rsid w:val="009F3E75"/>
    <w:rsid w:val="00A0149A"/>
    <w:rsid w:val="00A01989"/>
    <w:rsid w:val="00A05308"/>
    <w:rsid w:val="00A86524"/>
    <w:rsid w:val="00AA646E"/>
    <w:rsid w:val="00AA7510"/>
    <w:rsid w:val="00AB20A1"/>
    <w:rsid w:val="00AC4714"/>
    <w:rsid w:val="00AE5139"/>
    <w:rsid w:val="00B10825"/>
    <w:rsid w:val="00B362A8"/>
    <w:rsid w:val="00B623EC"/>
    <w:rsid w:val="00B64DF1"/>
    <w:rsid w:val="00B7258C"/>
    <w:rsid w:val="00BE217A"/>
    <w:rsid w:val="00BF0283"/>
    <w:rsid w:val="00C138B2"/>
    <w:rsid w:val="00C22616"/>
    <w:rsid w:val="00C44FE2"/>
    <w:rsid w:val="00C6094B"/>
    <w:rsid w:val="00CA457C"/>
    <w:rsid w:val="00CC07D3"/>
    <w:rsid w:val="00CC413C"/>
    <w:rsid w:val="00D04242"/>
    <w:rsid w:val="00D05789"/>
    <w:rsid w:val="00D1633D"/>
    <w:rsid w:val="00D264D7"/>
    <w:rsid w:val="00D74005"/>
    <w:rsid w:val="00DA6D49"/>
    <w:rsid w:val="00DC1A9A"/>
    <w:rsid w:val="00DC1E5E"/>
    <w:rsid w:val="00DC2EF5"/>
    <w:rsid w:val="00DE1307"/>
    <w:rsid w:val="00DF4933"/>
    <w:rsid w:val="00E021D2"/>
    <w:rsid w:val="00E15E82"/>
    <w:rsid w:val="00E30C69"/>
    <w:rsid w:val="00E33CBC"/>
    <w:rsid w:val="00E74BC3"/>
    <w:rsid w:val="00E833D2"/>
    <w:rsid w:val="00E86D7C"/>
    <w:rsid w:val="00E94A49"/>
    <w:rsid w:val="00EA07A7"/>
    <w:rsid w:val="00EA14CC"/>
    <w:rsid w:val="00EB4508"/>
    <w:rsid w:val="00EC641E"/>
    <w:rsid w:val="00EE0A30"/>
    <w:rsid w:val="00EE130E"/>
    <w:rsid w:val="00EF4969"/>
    <w:rsid w:val="00F02EEA"/>
    <w:rsid w:val="00F25C84"/>
    <w:rsid w:val="00F413CB"/>
    <w:rsid w:val="00F704FB"/>
    <w:rsid w:val="00F81B22"/>
    <w:rsid w:val="00F85E93"/>
    <w:rsid w:val="00F871CD"/>
    <w:rsid w:val="00F955C9"/>
    <w:rsid w:val="00FE009A"/>
    <w:rsid w:val="00FF6476"/>
    <w:rsid w:val="00FF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12831"/>
  <w15:docId w15:val="{88C7132D-70D6-4DD8-AE07-0D80888C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5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82BF5"/>
    <w:pPr>
      <w:widowControl w:val="0"/>
      <w:autoSpaceDE w:val="0"/>
      <w:autoSpaceDN w:val="0"/>
      <w:adjustRightInd w:val="0"/>
      <w:spacing w:after="0" w:line="240" w:lineRule="auto"/>
    </w:pPr>
    <w:rPr>
      <w:rFonts w:ascii="Arrow Bold" w:eastAsia="Times New Roman" w:hAnsi="Arrow Bold" w:cs="Times New Roman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1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8B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05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90C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0586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0586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5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5F8A"/>
    <w:rPr>
      <w:rFonts w:ascii="Arial" w:hAnsi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70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586"/>
  </w:style>
  <w:style w:type="paragraph" w:styleId="Footer">
    <w:name w:val="footer"/>
    <w:basedOn w:val="Normal"/>
    <w:link w:val="FooterChar"/>
    <w:uiPriority w:val="99"/>
    <w:unhideWhenUsed/>
    <w:rsid w:val="00770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586"/>
  </w:style>
  <w:style w:type="character" w:styleId="Hyperlink">
    <w:name w:val="Hyperlink"/>
    <w:basedOn w:val="DefaultParagraphFont"/>
    <w:uiPriority w:val="99"/>
    <w:unhideWhenUsed/>
    <w:rsid w:val="000500A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00AD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1C701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955C9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3B24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9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98728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2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36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9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98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6A437-7402-4F2E-A256-DC2248039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Gideon van der Schyff</dc:creator>
  <cp:lastModifiedBy>Leonard Eiser</cp:lastModifiedBy>
  <cp:revision>2</cp:revision>
  <cp:lastPrinted>2018-01-26T10:24:00Z</cp:lastPrinted>
  <dcterms:created xsi:type="dcterms:W3CDTF">2021-09-07T08:10:00Z</dcterms:created>
  <dcterms:modified xsi:type="dcterms:W3CDTF">2021-09-07T08:10:00Z</dcterms:modified>
</cp:coreProperties>
</file>